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6E52" w:rsidRDefault="002E1C16">
      <w:bookmarkStart w:id="0" w:name="_GoBack"/>
      <w:bookmarkEnd w:id="0"/>
      <w:r>
        <w:t>Steps to Run Config Checker Utility and get the result.</w:t>
      </w:r>
    </w:p>
    <w:p w:rsidR="002E1C16" w:rsidRDefault="002E1C16"/>
    <w:p w:rsidR="002E1C16" w:rsidRDefault="002E1C16">
      <w:r>
        <w:t>Log on to EPD and download the 9.1.00.001 latest config check utility (approx. size 55MB)</w:t>
      </w:r>
    </w:p>
    <w:p w:rsidR="002E1C16" w:rsidRDefault="002E1C16">
      <w:r>
        <w:rPr>
          <w:noProof/>
          <w:lang w:val="en-IE" w:eastAsia="en-IE"/>
        </w:rPr>
        <w:drawing>
          <wp:inline distT="0" distB="0" distL="0" distR="0" wp14:anchorId="46BB12B5" wp14:editId="5573B32E">
            <wp:extent cx="5943600" cy="284670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846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1C16" w:rsidRDefault="002E1C16"/>
    <w:p w:rsidR="002E1C16" w:rsidRDefault="002E1C16">
      <w:r>
        <w:t>Once downloaded, extract to any location like C or D drive.</w:t>
      </w:r>
    </w:p>
    <w:p w:rsidR="002E1C16" w:rsidRDefault="002E1C16">
      <w:r>
        <w:rPr>
          <w:noProof/>
          <w:lang w:val="en-IE" w:eastAsia="en-IE"/>
        </w:rPr>
        <w:drawing>
          <wp:inline distT="0" distB="0" distL="0" distR="0" wp14:anchorId="72DB1BD0" wp14:editId="2E7D929B">
            <wp:extent cx="5943600" cy="136017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60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1C16" w:rsidRDefault="002E1C16"/>
    <w:p w:rsidR="002E1C16" w:rsidRDefault="002E1C16">
      <w:r>
        <w:t>Now open command prompt and navigate to the location where configchecker91_build001 is extracted.</w:t>
      </w:r>
    </w:p>
    <w:p w:rsidR="002E1C16" w:rsidRDefault="002E1C16">
      <w:r>
        <w:rPr>
          <w:noProof/>
          <w:lang w:val="en-IE" w:eastAsia="en-IE"/>
        </w:rPr>
        <w:lastRenderedPageBreak/>
        <w:drawing>
          <wp:inline distT="0" distB="0" distL="0" distR="0" wp14:anchorId="4DC58596" wp14:editId="618892F6">
            <wp:extent cx="5943600" cy="2873375"/>
            <wp:effectExtent l="0" t="0" r="0" b="317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87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1C16" w:rsidRDefault="002E1C16"/>
    <w:p w:rsidR="002E1C16" w:rsidRDefault="002E1C16">
      <w:r>
        <w:t>Open command prompt to the same location:</w:t>
      </w:r>
    </w:p>
    <w:p w:rsidR="002E1C16" w:rsidRDefault="002E1C16">
      <w:r>
        <w:rPr>
          <w:noProof/>
          <w:lang w:val="en-IE" w:eastAsia="en-IE"/>
        </w:rPr>
        <w:drawing>
          <wp:inline distT="0" distB="0" distL="0" distR="0" wp14:anchorId="22E23B76" wp14:editId="7EFAC643">
            <wp:extent cx="5943600" cy="2985135"/>
            <wp:effectExtent l="0" t="0" r="0" b="571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85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1C16" w:rsidRDefault="002E1C16"/>
    <w:p w:rsidR="002E1C16" w:rsidRDefault="002E1C16">
      <w:r>
        <w:t>Set JAVA_HOME path as below:</w:t>
      </w:r>
    </w:p>
    <w:p w:rsidR="002E1C16" w:rsidRDefault="002E1C16">
      <w:pPr>
        <w:rPr>
          <w:i/>
          <w:iCs/>
        </w:rPr>
      </w:pPr>
      <w:r w:rsidRPr="002E1C16">
        <w:rPr>
          <w:i/>
          <w:iCs/>
          <w:highlight w:val="yellow"/>
        </w:rPr>
        <w:t>Set JAVA_HOME=C:\Program Files\Java\jre1.8.101</w:t>
      </w:r>
    </w:p>
    <w:p w:rsidR="002E1C16" w:rsidRDefault="002E1C16">
      <w:r>
        <w:rPr>
          <w:noProof/>
          <w:lang w:val="en-IE" w:eastAsia="en-IE"/>
        </w:rPr>
        <w:lastRenderedPageBreak/>
        <w:drawing>
          <wp:inline distT="0" distB="0" distL="0" distR="0" wp14:anchorId="5E7971A0" wp14:editId="7CBA74D7">
            <wp:extent cx="5943600" cy="205867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58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1C16" w:rsidRDefault="002E1C16"/>
    <w:p w:rsidR="002E1C16" w:rsidRDefault="002E1C16">
      <w:r>
        <w:t>Now Run configchecker-ui.bat from command prompt like below:</w:t>
      </w:r>
    </w:p>
    <w:p w:rsidR="002E1C16" w:rsidRDefault="002E1C16">
      <w:r>
        <w:rPr>
          <w:noProof/>
          <w:lang w:val="en-IE" w:eastAsia="en-IE"/>
        </w:rPr>
        <w:drawing>
          <wp:inline distT="0" distB="0" distL="0" distR="0" wp14:anchorId="34FF10D1" wp14:editId="0A1607F6">
            <wp:extent cx="5943600" cy="1577340"/>
            <wp:effectExtent l="0" t="0" r="0" b="381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577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1C16" w:rsidRDefault="002E1C16">
      <w:r>
        <w:t>If everything is correct then it will load the utility and will open as below:</w:t>
      </w:r>
    </w:p>
    <w:p w:rsidR="002E1C16" w:rsidRDefault="002E1C16">
      <w:r>
        <w:rPr>
          <w:noProof/>
          <w:lang w:val="en-IE" w:eastAsia="en-IE"/>
        </w:rPr>
        <w:lastRenderedPageBreak/>
        <w:drawing>
          <wp:inline distT="0" distB="0" distL="0" distR="0" wp14:anchorId="1D47E73F" wp14:editId="0B1A0CDB">
            <wp:extent cx="5943600" cy="571754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717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1C16" w:rsidRDefault="002E1C16"/>
    <w:p w:rsidR="002E1C16" w:rsidRDefault="002E1C16">
      <w:r>
        <w:t>You can run the config checker utility in 2 modes.</w:t>
      </w:r>
    </w:p>
    <w:p w:rsidR="002E1C16" w:rsidRDefault="002E1C16" w:rsidP="002E1C16">
      <w:pPr>
        <w:pStyle w:val="ListParagraph"/>
        <w:numPr>
          <w:ilvl w:val="0"/>
          <w:numId w:val="1"/>
        </w:numPr>
      </w:pPr>
      <w:r>
        <w:t>Pre-upgrade checks</w:t>
      </w:r>
    </w:p>
    <w:p w:rsidR="002E1C16" w:rsidRDefault="002E1C16" w:rsidP="002E1C16">
      <w:pPr>
        <w:pStyle w:val="ListParagraph"/>
        <w:numPr>
          <w:ilvl w:val="0"/>
          <w:numId w:val="1"/>
        </w:numPr>
      </w:pPr>
      <w:r>
        <w:t>Configuration checks</w:t>
      </w:r>
    </w:p>
    <w:p w:rsidR="002E1C16" w:rsidRDefault="002E1C16" w:rsidP="002E1C16"/>
    <w:p w:rsidR="002E1C16" w:rsidRDefault="002E1C16" w:rsidP="002E1C16">
      <w:r>
        <w:t>Select Products: To select what all products needs to be checked.</w:t>
      </w:r>
    </w:p>
    <w:p w:rsidR="002E1C16" w:rsidRDefault="002E1C16" w:rsidP="002E1C16">
      <w:r>
        <w:rPr>
          <w:noProof/>
          <w:lang w:val="en-IE" w:eastAsia="en-IE"/>
        </w:rPr>
        <w:lastRenderedPageBreak/>
        <w:drawing>
          <wp:inline distT="0" distB="0" distL="0" distR="0" wp14:anchorId="5D4EC34E" wp14:editId="70FDEACA">
            <wp:extent cx="5943600" cy="5746750"/>
            <wp:effectExtent l="0" t="0" r="0" b="635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74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1C16" w:rsidRDefault="002E1C16" w:rsidP="002E1C16"/>
    <w:p w:rsidR="002425E4" w:rsidRDefault="002425E4" w:rsidP="002E1C16">
      <w:r>
        <w:t>Give the DB connection details where the database is installed and running.</w:t>
      </w:r>
    </w:p>
    <w:p w:rsidR="002425E4" w:rsidRDefault="002425E4" w:rsidP="002E1C16">
      <w:r>
        <w:rPr>
          <w:noProof/>
          <w:lang w:val="en-IE" w:eastAsia="en-IE"/>
        </w:rPr>
        <w:lastRenderedPageBreak/>
        <w:drawing>
          <wp:inline distT="0" distB="0" distL="0" distR="0" wp14:anchorId="01045160" wp14:editId="77169F3D">
            <wp:extent cx="5943600" cy="572389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723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25E4" w:rsidRDefault="002425E4" w:rsidP="002E1C16"/>
    <w:p w:rsidR="002425E4" w:rsidRDefault="002425E4" w:rsidP="002E1C16">
      <w:r>
        <w:t>Give AR Server details as below:</w:t>
      </w:r>
    </w:p>
    <w:p w:rsidR="002425E4" w:rsidRDefault="002425E4" w:rsidP="002E1C16">
      <w:r>
        <w:rPr>
          <w:noProof/>
          <w:lang w:val="en-IE" w:eastAsia="en-IE"/>
        </w:rPr>
        <w:lastRenderedPageBreak/>
        <w:drawing>
          <wp:inline distT="0" distB="0" distL="0" distR="0" wp14:anchorId="00A3B561" wp14:editId="5CF64593">
            <wp:extent cx="5943600" cy="5710555"/>
            <wp:effectExtent l="0" t="0" r="0" b="444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710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25E4" w:rsidRDefault="002425E4" w:rsidP="002E1C16">
      <w:r>
        <w:t>Give AR Install DIr path as location where AR Server is installed.</w:t>
      </w:r>
    </w:p>
    <w:p w:rsidR="002425E4" w:rsidRDefault="002425E4" w:rsidP="002E1C16">
      <w:r>
        <w:rPr>
          <w:noProof/>
          <w:lang w:val="en-IE" w:eastAsia="en-IE"/>
        </w:rPr>
        <w:lastRenderedPageBreak/>
        <w:drawing>
          <wp:inline distT="0" distB="0" distL="0" distR="0" wp14:anchorId="2E4E35F1" wp14:editId="21D1D035">
            <wp:extent cx="5943600" cy="5716270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716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25E4" w:rsidRDefault="002425E4" w:rsidP="002E1C16">
      <w:r>
        <w:t>Once done click next&gt;</w:t>
      </w:r>
    </w:p>
    <w:p w:rsidR="002425E4" w:rsidRDefault="002425E4" w:rsidP="002E1C16">
      <w:r>
        <w:rPr>
          <w:noProof/>
          <w:lang w:val="en-IE" w:eastAsia="en-IE"/>
        </w:rPr>
        <w:lastRenderedPageBreak/>
        <w:drawing>
          <wp:inline distT="0" distB="0" distL="0" distR="0" wp14:anchorId="148F532F" wp14:editId="70CCB0BB">
            <wp:extent cx="5943600" cy="5678805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678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25E4" w:rsidRDefault="002425E4" w:rsidP="002E1C16">
      <w:r>
        <w:t>In above screen -&gt; click Run and once the Run is completed click on HTML Reports to get the result in HTML format.</w:t>
      </w:r>
    </w:p>
    <w:p w:rsidR="002425E4" w:rsidRDefault="002425E4" w:rsidP="002E1C16"/>
    <w:p w:rsidR="002425E4" w:rsidRDefault="002425E4" w:rsidP="002E1C16">
      <w:r>
        <w:t>The same result is also available under result folder in config checker utility directory as below.</w:t>
      </w:r>
    </w:p>
    <w:p w:rsidR="002425E4" w:rsidRDefault="002425E4" w:rsidP="002E1C16">
      <w:r>
        <w:rPr>
          <w:noProof/>
          <w:lang w:val="en-IE" w:eastAsia="en-IE"/>
        </w:rPr>
        <w:lastRenderedPageBreak/>
        <w:drawing>
          <wp:inline distT="0" distB="0" distL="0" distR="0" wp14:anchorId="737E26E9" wp14:editId="0BB0BADE">
            <wp:extent cx="5943600" cy="2747010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747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25E4" w:rsidRDefault="002425E4" w:rsidP="002E1C16"/>
    <w:p w:rsidR="002425E4" w:rsidRDefault="002425E4" w:rsidP="002E1C16">
      <w:r>
        <w:rPr>
          <w:noProof/>
          <w:lang w:val="en-IE" w:eastAsia="en-IE"/>
        </w:rPr>
        <w:drawing>
          <wp:inline distT="0" distB="0" distL="0" distR="0" wp14:anchorId="5FAB8837" wp14:editId="70DF9209">
            <wp:extent cx="5943600" cy="1825625"/>
            <wp:effectExtent l="0" t="0" r="0" b="317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25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25E4" w:rsidRDefault="002425E4" w:rsidP="002E1C16"/>
    <w:p w:rsidR="002425E4" w:rsidRDefault="002425E4" w:rsidP="002E1C16">
      <w:r>
        <w:t>When you open the report it look like below:</w:t>
      </w:r>
    </w:p>
    <w:p w:rsidR="002425E4" w:rsidRDefault="002425E4" w:rsidP="002E1C16">
      <w:r>
        <w:rPr>
          <w:noProof/>
          <w:lang w:val="en-IE" w:eastAsia="en-IE"/>
        </w:rPr>
        <w:lastRenderedPageBreak/>
        <w:drawing>
          <wp:inline distT="0" distB="0" distL="0" distR="0" wp14:anchorId="1DCCEC9C" wp14:editId="1696A269">
            <wp:extent cx="5943600" cy="2967990"/>
            <wp:effectExtent l="0" t="0" r="0" b="381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67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25E4" w:rsidRDefault="002425E4" w:rsidP="002E1C16"/>
    <w:p w:rsidR="002425E4" w:rsidRDefault="002425E4" w:rsidP="002E1C16">
      <w:r>
        <w:rPr>
          <w:noProof/>
          <w:lang w:val="en-IE" w:eastAsia="en-IE"/>
        </w:rPr>
        <w:drawing>
          <wp:inline distT="0" distB="0" distL="0" distR="0" wp14:anchorId="321DE14B" wp14:editId="232E86BB">
            <wp:extent cx="5943600" cy="3232150"/>
            <wp:effectExtent l="0" t="0" r="0" b="635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32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1A7D" w:rsidRDefault="00821A7D" w:rsidP="002E1C16"/>
    <w:p w:rsidR="00821A7D" w:rsidRDefault="00821A7D" w:rsidP="002E1C16"/>
    <w:p w:rsidR="00821A7D" w:rsidRDefault="00821A7D" w:rsidP="002E1C16">
      <w:pPr>
        <w:rPr>
          <w:u w:val="single"/>
        </w:rPr>
      </w:pPr>
      <w:r>
        <w:t xml:space="preserve">Docs link: </w:t>
      </w:r>
      <w:hyperlink r:id="rId21" w:history="1">
        <w:r w:rsidRPr="00C577CF">
          <w:rPr>
            <w:rStyle w:val="Hyperlink"/>
          </w:rPr>
          <w:t>https://docs.bmc.com/docs/display/public/brid91/Preupgrade+checks+and+configuration+checks</w:t>
        </w:r>
      </w:hyperlink>
    </w:p>
    <w:p w:rsidR="00821A7D" w:rsidRPr="00821A7D" w:rsidRDefault="00821A7D" w:rsidP="002E1C16">
      <w:pPr>
        <w:rPr>
          <w:u w:val="single"/>
        </w:rPr>
      </w:pPr>
    </w:p>
    <w:sectPr w:rsidR="00821A7D" w:rsidRPr="00821A7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B20D2"/>
    <w:multiLevelType w:val="hybridMultilevel"/>
    <w:tmpl w:val="57BADF38"/>
    <w:lvl w:ilvl="0" w:tplc="FD02E636">
      <w:start w:val="3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1C16"/>
    <w:rsid w:val="002425E4"/>
    <w:rsid w:val="002E1C16"/>
    <w:rsid w:val="004828A8"/>
    <w:rsid w:val="007D0B74"/>
    <w:rsid w:val="00821A7D"/>
    <w:rsid w:val="00B670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C743FE6-E2C3-4C78-A229-89EC4A192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E1C1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21A7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hyperlink" Target="https://docs.bmc.com/docs/display/public/brid91/Preupgrade+checks+and+configuration+checks" TargetMode="Externa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theme" Target="theme/theme1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214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Ravindrakumar Rodge</dc:creator>
  <cp:keywords/>
  <dc:description/>
  <cp:lastModifiedBy>Mayol, Jaime</cp:lastModifiedBy>
  <cp:revision>2</cp:revision>
  <dcterms:created xsi:type="dcterms:W3CDTF">2016-07-20T16:33:00Z</dcterms:created>
  <dcterms:modified xsi:type="dcterms:W3CDTF">2016-07-20T16:33:00Z</dcterms:modified>
</cp:coreProperties>
</file>